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9" w:rsidRDefault="00A40E49" w:rsidP="00A40E49">
      <w:pPr>
        <w:jc w:val="center"/>
        <w:rPr>
          <w:rFonts w:ascii="Times New Roman" w:hAnsi="Times New Roman" w:cs="Times New Roman"/>
          <w:sz w:val="132"/>
          <w:szCs w:val="132"/>
        </w:rPr>
      </w:pPr>
      <w:r>
        <w:rPr>
          <w:rFonts w:ascii="Times New Roman" w:hAnsi="Times New Roman" w:cs="Times New Roman"/>
          <w:sz w:val="132"/>
          <w:szCs w:val="132"/>
        </w:rPr>
        <w:t>Доказательство, основанное на использовании понятия равновеликости фигур</w:t>
      </w:r>
    </w:p>
    <w:p w:rsidR="00A40E49" w:rsidRDefault="00A40E49" w:rsidP="00A40E49">
      <w:pPr>
        <w:jc w:val="center"/>
        <w:rPr>
          <w:rFonts w:ascii="Times New Roman" w:hAnsi="Times New Roman" w:cs="Times New Roman"/>
          <w:sz w:val="132"/>
          <w:szCs w:val="132"/>
        </w:rPr>
      </w:pPr>
    </w:p>
    <w:p w:rsidR="00A40E49" w:rsidRPr="00614271" w:rsidRDefault="00A40E49" w:rsidP="00A40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614271">
        <w:rPr>
          <w:rFonts w:ascii="Times New Roman" w:hAnsi="Times New Roman" w:cs="Times New Roman"/>
          <w:sz w:val="40"/>
          <w:szCs w:val="40"/>
        </w:rPr>
        <w:tab/>
      </w:r>
      <w:r w:rsidR="00614271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61427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614271"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614271">
        <w:rPr>
          <w:rFonts w:ascii="Times New Roman" w:hAnsi="Times New Roman" w:cs="Times New Roman"/>
          <w:sz w:val="28"/>
          <w:szCs w:val="28"/>
        </w:rPr>
        <w:t>.</w:t>
      </w:r>
    </w:p>
    <w:p w:rsidR="00A40E49" w:rsidRDefault="00A40E49" w:rsidP="00A40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>Учитель: Алтухова Ю.В.</w:t>
      </w:r>
    </w:p>
    <w:p w:rsidR="00614271" w:rsidRPr="00614271" w:rsidRDefault="00614271" w:rsidP="00A40E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9EB" w:rsidRPr="002749EB" w:rsidRDefault="002749EB" w:rsidP="00A40E4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749EB">
        <w:rPr>
          <w:rFonts w:ascii="Times New Roman" w:hAnsi="Times New Roman" w:cs="Times New Roman"/>
          <w:i/>
          <w:sz w:val="28"/>
          <w:szCs w:val="28"/>
        </w:rPr>
        <w:lastRenderedPageBreak/>
        <w:t>«Геометрия владеет двумя сокровищами: одно из них - теорема Пифагора »</w:t>
      </w:r>
    </w:p>
    <w:p w:rsidR="002749EB" w:rsidRDefault="002749EB" w:rsidP="00A40E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Иоганн Кеплер.</w:t>
      </w:r>
    </w:p>
    <w:p w:rsidR="00CE406B" w:rsidRPr="00614271" w:rsidRDefault="00CE406B" w:rsidP="00A40E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>В прямоугольном треугольнике сумма квадратов катетов равна квадрату гипотенузы.</w:t>
      </w:r>
    </w:p>
    <w:p w:rsidR="000A1186" w:rsidRPr="00614271" w:rsidRDefault="00681D4B" w:rsidP="0061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3.7pt;margin-top:5.4pt;width:0;height:181.85pt;z-index:251661312" o:connectortype="straight"/>
        </w:pict>
      </w:r>
      <w:r w:rsidR="00CE406B" w:rsidRPr="00614271">
        <w:rPr>
          <w:rFonts w:ascii="Times New Roman" w:hAnsi="Times New Roman" w:cs="Times New Roman"/>
          <w:sz w:val="28"/>
          <w:szCs w:val="28"/>
        </w:rPr>
        <w:t xml:space="preserve">Дано:  </w:t>
      </w:r>
      <w:r w:rsidR="006142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4271">
        <w:rPr>
          <w:rFonts w:ascii="Times New Roman" w:hAnsi="Times New Roman" w:cs="Times New Roman"/>
          <w:sz w:val="28"/>
          <w:szCs w:val="28"/>
        </w:rPr>
        <w:tab/>
      </w:r>
      <w:r w:rsidR="000A1186" w:rsidRPr="00614271">
        <w:rPr>
          <w:rFonts w:ascii="Times New Roman" w:hAnsi="Times New Roman" w:cs="Times New Roman"/>
          <w:sz w:val="28"/>
          <w:szCs w:val="28"/>
        </w:rPr>
        <w:t>Доказательство:</w:t>
      </w:r>
    </w:p>
    <w:p w:rsidR="00CE406B" w:rsidRPr="00614271" w:rsidRDefault="00681D4B" w:rsidP="006142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32.95pt;margin-top:13.25pt;width:96.75pt;height:98.25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35.45pt;margin-top:13.25pt;width:97.5pt;height:98.25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135.45pt;margin-top:13.25pt;width:194.25pt;height:195.75pt;z-index:251675648">
            <v:textbox>
              <w:txbxContent>
                <w:p w:rsidR="00614271" w:rsidRPr="009C4803" w:rsidRDefault="00614271">
                  <w:pPr>
                    <w:rPr>
                      <w:color w:val="4F81BD" w:themeColor="accent1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</w:t>
                  </w:r>
                  <w:r w:rsidR="009C4803">
                    <w:t xml:space="preserve">  </w:t>
                  </w:r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 w:rsidR="009C4803" w:rsidRPr="009C4803">
                    <w:rPr>
                      <w:color w:val="4F81BD" w:themeColor="accent1"/>
                      <w:lang w:val="en-US"/>
                    </w:rPr>
                    <w:t>α</w:t>
                  </w:r>
                  <w:proofErr w:type="gramEnd"/>
                  <w:r w:rsidR="009C4803" w:rsidRPr="002749EB">
                    <w:rPr>
                      <w:color w:val="4F81BD" w:themeColor="accent1"/>
                      <w:lang w:val="en-US"/>
                    </w:rPr>
                    <w:t xml:space="preserve">                   </w:t>
                  </w:r>
                  <w:r w:rsidR="009C4803" w:rsidRPr="009C4803">
                    <w:rPr>
                      <w:color w:val="4F81BD" w:themeColor="accent1"/>
                      <w:lang w:val="en-US"/>
                    </w:rPr>
                    <w:t>β</w:t>
                  </w:r>
                </w:p>
                <w:p w:rsidR="009C4803" w:rsidRPr="002749EB" w:rsidRDefault="00614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</w:p>
                <w:p w:rsidR="00614271" w:rsidRPr="009C4803" w:rsidRDefault="00614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 w:rsidR="009C4803" w:rsidRPr="009C4803">
                    <w:rPr>
                      <w:color w:val="4F81BD" w:themeColor="accent1"/>
                      <w:lang w:val="en-US"/>
                    </w:rPr>
                    <w:t>β</w:t>
                  </w:r>
                  <w:proofErr w:type="gramEnd"/>
                  <w:r w:rsidRPr="009C4803">
                    <w:rPr>
                      <w:color w:val="4F81BD" w:themeColor="accent1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9C480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 xml:space="preserve">c                          </w:t>
                  </w:r>
                  <w:proofErr w:type="spellStart"/>
                  <w:r w:rsidRPr="009C480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proofErr w:type="spellEnd"/>
                  <w:r w:rsidR="009C4803" w:rsidRPr="002749EB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9C4803" w:rsidRPr="002749E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</w:t>
                  </w:r>
                  <w:r w:rsidR="009C4803"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>α</w:t>
                  </w:r>
                </w:p>
                <w:p w:rsidR="00614271" w:rsidRDefault="0061427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14271" w:rsidRPr="002749EB" w:rsidRDefault="009C4803">
                  <w:pPr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</w:pPr>
                  <w:proofErr w:type="gramStart"/>
                  <w:r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>α</w:t>
                  </w:r>
                  <w:proofErr w:type="gramEnd"/>
                  <w:r w:rsidR="00614271"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</w:t>
                  </w:r>
                  <w:r w:rsidRPr="002749EB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                                             </w:t>
                  </w:r>
                  <w:r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>β</w:t>
                  </w:r>
                </w:p>
                <w:p w:rsidR="00614271" w:rsidRPr="009C4803" w:rsidRDefault="00614271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</w:t>
                  </w:r>
                  <w:proofErr w:type="gramStart"/>
                  <w:r w:rsidRPr="009C480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 w:rsidRPr="009C480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 xml:space="preserve">                  </w:t>
                  </w:r>
                  <w:proofErr w:type="spellStart"/>
                  <w:r w:rsidRPr="009C480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proofErr w:type="spellEnd"/>
                </w:p>
                <w:p w:rsidR="002C6FF2" w:rsidRPr="002749EB" w:rsidRDefault="002C6FF2">
                  <w:pPr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</w:pPr>
                  <w:r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 </w:t>
                  </w:r>
                  <w:r w:rsidR="009C4803" w:rsidRPr="002749EB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           </w:t>
                  </w:r>
                  <w:r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gramStart"/>
                  <w:r w:rsidR="009C4803"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>β</w:t>
                  </w:r>
                  <w:proofErr w:type="gramEnd"/>
                  <w:r w:rsidR="009C4803" w:rsidRPr="002749EB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  <w:lang w:val="en-US"/>
                    </w:rPr>
                    <w:t xml:space="preserve">               </w:t>
                  </w:r>
                  <w:r w:rsidR="009C4803" w:rsidRPr="009C4803">
                    <w:rPr>
                      <w:rFonts w:ascii="Times New Roman" w:hAnsi="Times New Roman" w:cs="Times New Roman"/>
                      <w:color w:val="4F81BD" w:themeColor="accent1"/>
                      <w:sz w:val="28"/>
                      <w:szCs w:val="28"/>
                    </w:rPr>
                    <w:t>α</w:t>
                  </w:r>
                </w:p>
                <w:p w:rsidR="002C6FF2" w:rsidRPr="00614271" w:rsidRDefault="002C6F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-12.3pt;margin-top:5.75pt;width:9.75pt;height:7.5pt;z-index:251672576"/>
        </w:pict>
      </w:r>
      <w:r w:rsidR="00CE406B" w:rsidRPr="00614271">
        <w:rPr>
          <w:rFonts w:ascii="Times New Roman" w:hAnsi="Times New Roman" w:cs="Times New Roman"/>
          <w:sz w:val="28"/>
          <w:szCs w:val="28"/>
        </w:rPr>
        <w:t>АВС</w:t>
      </w:r>
      <w:r w:rsidR="00CE406B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="00CE406B" w:rsidRPr="0061427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E406B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  <w:r w:rsidR="000A1186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C             </w:t>
      </w:r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        A            </w:t>
      </w:r>
      <w:proofErr w:type="spellStart"/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spellEnd"/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 xml:space="preserve">     X</w:t>
      </w:r>
    </w:p>
    <w:p w:rsidR="00CE406B" w:rsidRPr="009C4803" w:rsidRDefault="00681D4B" w:rsidP="00CE4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-12.3pt;margin-top:8pt;width:9.75pt;height:3.7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-12.3pt;margin-top:2pt;width:9.75pt;height:6pt;flip:x;z-index:251673600" o:connectortype="straight"/>
        </w:pict>
      </w:r>
      <w:r w:rsidR="00CE406B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06B" w:rsidRPr="00614271">
        <w:rPr>
          <w:rFonts w:ascii="Times New Roman" w:hAnsi="Times New Roman" w:cs="Times New Roman"/>
          <w:sz w:val="28"/>
          <w:szCs w:val="28"/>
        </w:rPr>
        <w:t>С</w:t>
      </w:r>
      <w:r w:rsidR="00CE406B" w:rsidRPr="009C4803">
        <w:rPr>
          <w:rFonts w:ascii="Times New Roman" w:hAnsi="Times New Roman" w:cs="Times New Roman"/>
          <w:sz w:val="28"/>
          <w:szCs w:val="28"/>
          <w:lang w:val="en-US"/>
        </w:rPr>
        <w:t>=90</w:t>
      </w:r>
      <w:r w:rsidR="00CE406B" w:rsidRPr="009C48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proofErr w:type="gramStart"/>
      <w:r w:rsidR="00CE406B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="000A1186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CE406B" w:rsidRPr="00614271" w:rsidRDefault="00CE406B" w:rsidP="00CE40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4271">
        <w:rPr>
          <w:rFonts w:ascii="Times New Roman" w:hAnsi="Times New Roman" w:cs="Times New Roman"/>
          <w:sz w:val="28"/>
          <w:szCs w:val="28"/>
          <w:lang w:val="en-US"/>
        </w:rPr>
        <w:t>AB=c</w:t>
      </w:r>
      <w:r w:rsidR="000A1186" w:rsidRPr="0061427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186"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228DC"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>cc  c</w:t>
      </w:r>
      <w:proofErr w:type="gramEnd"/>
      <w:r w:rsidR="003228DC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           b</w:t>
      </w:r>
    </w:p>
    <w:p w:rsidR="00614271" w:rsidRPr="00614271" w:rsidRDefault="00681D4B" w:rsidP="00CE406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32.95pt;margin-top:25.95pt;width:96.75pt;height:97.5pt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35.45pt;margin-top:25.95pt;width:97.5pt;height:97.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-2.55pt;margin-top:21.45pt;width:86.25pt;height:0;z-index:251662336" o:connectortype="straight"/>
        </w:pict>
      </w:r>
      <w:r w:rsidR="00CE406B" w:rsidRPr="00614271">
        <w:rPr>
          <w:rFonts w:ascii="Times New Roman" w:hAnsi="Times New Roman" w:cs="Times New Roman"/>
          <w:sz w:val="28"/>
          <w:szCs w:val="28"/>
          <w:lang w:val="en-US"/>
        </w:rPr>
        <w:t>CA=</w:t>
      </w:r>
      <w:proofErr w:type="gramStart"/>
      <w:r w:rsidR="00CE406B" w:rsidRP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A1186"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271" w:rsidRPr="0061427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A1186"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p w:rsidR="00CE406B" w:rsidRPr="009C4803" w:rsidRDefault="00CE406B" w:rsidP="00CE40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4271">
        <w:rPr>
          <w:rFonts w:ascii="Times New Roman" w:hAnsi="Times New Roman" w:cs="Times New Roman"/>
          <w:sz w:val="28"/>
          <w:szCs w:val="28"/>
        </w:rPr>
        <w:t>Доказать</w:t>
      </w:r>
      <w:r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:          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14271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28DC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3228DC" w:rsidRPr="002C6FF2" w:rsidRDefault="00CE406B" w:rsidP="00CE40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42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C6FF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C6FF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        </w:t>
      </w:r>
      <w:r w:rsidR="000A1186"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</w:t>
      </w:r>
      <w:r w:rsidR="00614271"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</w:t>
      </w:r>
      <w:r w:rsidR="00614271" w:rsidRPr="002C6F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 </w:t>
      </w:r>
      <w:r w:rsid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r w:rsidR="00614271" w:rsidRPr="009C4803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0A1186"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</w:t>
      </w:r>
      <w:r w:rsidR="000A1186" w:rsidRPr="002C6F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="000A1186" w:rsidRPr="002C6F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14271" w:rsidRPr="002C6FF2" w:rsidRDefault="00614271" w:rsidP="00C7008F">
      <w:pPr>
        <w:ind w:left="2124" w:firstLine="66"/>
        <w:rPr>
          <w:sz w:val="28"/>
          <w:szCs w:val="28"/>
          <w:lang w:val="en-US"/>
        </w:rPr>
      </w:pPr>
    </w:p>
    <w:p w:rsidR="00614271" w:rsidRPr="009B04B0" w:rsidRDefault="00614271" w:rsidP="002C6FF2">
      <w:pPr>
        <w:ind w:left="2124" w:firstLine="66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2C6FF2">
        <w:rPr>
          <w:sz w:val="28"/>
          <w:szCs w:val="28"/>
          <w:lang w:val="en-US"/>
        </w:rPr>
        <w:t>Z</w:t>
      </w:r>
      <w:r w:rsidR="002C6FF2" w:rsidRPr="009B04B0">
        <w:rPr>
          <w:sz w:val="28"/>
          <w:szCs w:val="28"/>
        </w:rPr>
        <w:t xml:space="preserve">              </w:t>
      </w:r>
      <w:r w:rsidR="002C6FF2" w:rsidRPr="009C4803">
        <w:rPr>
          <w:color w:val="FF0000"/>
          <w:sz w:val="28"/>
          <w:szCs w:val="28"/>
          <w:lang w:val="en-US"/>
        </w:rPr>
        <w:t>a</w:t>
      </w:r>
      <w:r w:rsidR="002C6FF2" w:rsidRPr="009B04B0">
        <w:rPr>
          <w:color w:val="FF0000"/>
          <w:sz w:val="28"/>
          <w:szCs w:val="28"/>
        </w:rPr>
        <w:t xml:space="preserve">   </w:t>
      </w:r>
      <w:r w:rsidR="002C6FF2" w:rsidRPr="009B04B0">
        <w:rPr>
          <w:sz w:val="28"/>
          <w:szCs w:val="28"/>
        </w:rPr>
        <w:t xml:space="preserve">             </w:t>
      </w:r>
      <w:r w:rsidR="002C6FF2">
        <w:rPr>
          <w:sz w:val="28"/>
          <w:szCs w:val="28"/>
          <w:lang w:val="en-US"/>
        </w:rPr>
        <w:t>K</w:t>
      </w:r>
      <w:r w:rsidR="002C6FF2" w:rsidRPr="009B04B0">
        <w:rPr>
          <w:sz w:val="28"/>
          <w:szCs w:val="28"/>
        </w:rPr>
        <w:t xml:space="preserve">             </w:t>
      </w:r>
      <w:r w:rsidR="002C6FF2" w:rsidRPr="009C4803">
        <w:rPr>
          <w:color w:val="FF0000"/>
          <w:sz w:val="28"/>
          <w:szCs w:val="28"/>
          <w:lang w:val="en-US"/>
        </w:rPr>
        <w:t>b</w:t>
      </w:r>
      <w:r w:rsidR="002C6FF2" w:rsidRPr="009B04B0">
        <w:rPr>
          <w:color w:val="FF0000"/>
          <w:sz w:val="28"/>
          <w:szCs w:val="28"/>
        </w:rPr>
        <w:t xml:space="preserve">  </w:t>
      </w:r>
      <w:r w:rsidR="002C6FF2" w:rsidRPr="009B04B0">
        <w:rPr>
          <w:sz w:val="28"/>
          <w:szCs w:val="28"/>
        </w:rPr>
        <w:t xml:space="preserve">              </w:t>
      </w:r>
      <w:r w:rsidR="002C6FF2">
        <w:rPr>
          <w:sz w:val="28"/>
          <w:szCs w:val="28"/>
          <w:lang w:val="en-US"/>
        </w:rPr>
        <w:t>Y</w:t>
      </w:r>
      <w:r w:rsidRPr="009B04B0">
        <w:rPr>
          <w:sz w:val="28"/>
          <w:szCs w:val="28"/>
        </w:rPr>
        <w:t xml:space="preserve">                               </w:t>
      </w:r>
    </w:p>
    <w:p w:rsidR="003228DC" w:rsidRPr="00614271" w:rsidRDefault="009C4803" w:rsidP="009C480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B04B0">
        <w:rPr>
          <w:sz w:val="28"/>
          <w:szCs w:val="28"/>
        </w:rPr>
        <w:t xml:space="preserve"> </w:t>
      </w:r>
      <w:r w:rsidR="003228DC" w:rsidRPr="00614271">
        <w:rPr>
          <w:sz w:val="28"/>
          <w:szCs w:val="28"/>
        </w:rPr>
        <w:t>1) Достроим</w:t>
      </w:r>
      <w:r w:rsidR="00C7008F" w:rsidRPr="00614271">
        <w:rPr>
          <w:sz w:val="28"/>
          <w:szCs w:val="28"/>
        </w:rPr>
        <w:t xml:space="preserve"> до</w:t>
      </w:r>
      <w:r w:rsidR="003228DC" w:rsidRPr="00614271">
        <w:rPr>
          <w:rFonts w:ascii="Times New Roman" w:hAnsi="Times New Roman" w:cs="Times New Roman"/>
          <w:sz w:val="28"/>
          <w:szCs w:val="28"/>
        </w:rPr>
        <w:t xml:space="preserve"> квадрата со стороной (</w:t>
      </w:r>
      <w:r w:rsidR="003228DC" w:rsidRPr="006142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28DC" w:rsidRPr="00614271">
        <w:rPr>
          <w:rFonts w:ascii="Times New Roman" w:hAnsi="Times New Roman" w:cs="Times New Roman"/>
          <w:sz w:val="28"/>
          <w:szCs w:val="28"/>
        </w:rPr>
        <w:t>+</w:t>
      </w:r>
      <w:r w:rsidR="003228DC" w:rsidRP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228DC" w:rsidRPr="006142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28DC" w:rsidRDefault="003228DC" w:rsidP="003228DC">
      <w:pPr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008F" w:rsidRPr="00614271">
        <w:rPr>
          <w:rFonts w:ascii="Times New Roman" w:hAnsi="Times New Roman" w:cs="Times New Roman"/>
          <w:sz w:val="28"/>
          <w:szCs w:val="28"/>
        </w:rPr>
        <w:t xml:space="preserve">    </w:t>
      </w:r>
      <w:r w:rsidR="009C4803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proofErr w:type="gramEnd"/>
      <w:r w:rsidRPr="00614271">
        <w:rPr>
          <w:rFonts w:ascii="Times New Roman" w:hAnsi="Times New Roman" w:cs="Times New Roman"/>
          <w:sz w:val="28"/>
          <w:szCs w:val="28"/>
          <w:vertAlign w:val="subscript"/>
        </w:rPr>
        <w:t>квадрата</w:t>
      </w:r>
      <w:r w:rsidRPr="0061427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614271">
        <w:rPr>
          <w:rFonts w:ascii="Times New Roman" w:hAnsi="Times New Roman" w:cs="Times New Roman"/>
          <w:sz w:val="28"/>
          <w:szCs w:val="28"/>
        </w:rPr>
        <w:t xml:space="preserve"> (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4271">
        <w:rPr>
          <w:rFonts w:ascii="Times New Roman" w:hAnsi="Times New Roman" w:cs="Times New Roman"/>
          <w:sz w:val="28"/>
          <w:szCs w:val="28"/>
        </w:rPr>
        <w:t>+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14271">
        <w:rPr>
          <w:rFonts w:ascii="Times New Roman" w:hAnsi="Times New Roman" w:cs="Times New Roman"/>
          <w:sz w:val="28"/>
          <w:szCs w:val="28"/>
        </w:rPr>
        <w:t>)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EB" w:rsidRPr="002749EB" w:rsidRDefault="00681D4B" w:rsidP="00322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5" style="position:absolute;margin-left:272.7pt;margin-top:2.95pt;width:11.25pt;height:9.7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5" style="position:absolute;margin-left:225.45pt;margin-top:2.95pt;width:11.25pt;height:9.7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5" style="position:absolute;margin-left:172.2pt;margin-top:2.95pt;width:11.25pt;height:9.7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5" style="position:absolute;margin-left:124.2pt;margin-top:2.95pt;width:11.25pt;height:9.75pt;z-index:251681792"/>
        </w:pict>
      </w:r>
      <w:r w:rsidR="002749EB">
        <w:rPr>
          <w:rFonts w:ascii="Times New Roman" w:hAnsi="Times New Roman" w:cs="Times New Roman"/>
          <w:sz w:val="28"/>
          <w:szCs w:val="28"/>
        </w:rPr>
        <w:tab/>
      </w:r>
      <w:r w:rsidR="002749EB">
        <w:rPr>
          <w:rFonts w:ascii="Times New Roman" w:hAnsi="Times New Roman" w:cs="Times New Roman"/>
          <w:sz w:val="28"/>
          <w:szCs w:val="28"/>
        </w:rPr>
        <w:tab/>
      </w:r>
      <w:r w:rsidR="002749EB">
        <w:rPr>
          <w:rFonts w:ascii="Times New Roman" w:hAnsi="Times New Roman" w:cs="Times New Roman"/>
          <w:sz w:val="28"/>
          <w:szCs w:val="28"/>
        </w:rPr>
        <w:tab/>
        <w:t xml:space="preserve"> 3)    AXL=</w:t>
      </w:r>
      <w:r w:rsidR="002749EB" w:rsidRPr="002749EB">
        <w:rPr>
          <w:rFonts w:ascii="Times New Roman" w:hAnsi="Times New Roman" w:cs="Times New Roman"/>
          <w:sz w:val="28"/>
          <w:szCs w:val="28"/>
        </w:rPr>
        <w:t xml:space="preserve">    </w:t>
      </w:r>
      <w:r w:rsidR="002749EB">
        <w:rPr>
          <w:rFonts w:ascii="Times New Roman" w:hAnsi="Times New Roman" w:cs="Times New Roman"/>
          <w:sz w:val="28"/>
          <w:szCs w:val="28"/>
          <w:lang w:val="en-US"/>
        </w:rPr>
        <w:t>LYK</w:t>
      </w:r>
      <w:r w:rsidR="002749EB" w:rsidRPr="002749EB">
        <w:rPr>
          <w:rFonts w:ascii="Times New Roman" w:hAnsi="Times New Roman" w:cs="Times New Roman"/>
          <w:sz w:val="28"/>
          <w:szCs w:val="28"/>
        </w:rPr>
        <w:t xml:space="preserve">=    </w:t>
      </w:r>
      <w:r w:rsidR="002749EB">
        <w:rPr>
          <w:rFonts w:ascii="Times New Roman" w:hAnsi="Times New Roman" w:cs="Times New Roman"/>
          <w:sz w:val="28"/>
          <w:szCs w:val="28"/>
          <w:lang w:val="en-US"/>
        </w:rPr>
        <w:t>KZB</w:t>
      </w:r>
      <w:r w:rsidR="002749EB" w:rsidRPr="002749EB">
        <w:rPr>
          <w:rFonts w:ascii="Times New Roman" w:hAnsi="Times New Roman" w:cs="Times New Roman"/>
          <w:sz w:val="28"/>
          <w:szCs w:val="28"/>
        </w:rPr>
        <w:t xml:space="preserve">=    </w:t>
      </w:r>
      <w:r w:rsidR="002749EB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2749EB" w:rsidRPr="002749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749EB" w:rsidRPr="00274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749EB" w:rsidRPr="002749EB">
        <w:rPr>
          <w:rFonts w:ascii="Times New Roman" w:hAnsi="Times New Roman" w:cs="Times New Roman"/>
          <w:sz w:val="28"/>
          <w:szCs w:val="28"/>
        </w:rPr>
        <w:t>/у, равны по КК)</w:t>
      </w:r>
    </w:p>
    <w:p w:rsidR="003228DC" w:rsidRPr="009C4803" w:rsidRDefault="00EF3F03" w:rsidP="009C4803">
      <w:pPr>
        <w:ind w:left="708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803">
        <w:rPr>
          <w:rFonts w:ascii="Times New Roman" w:hAnsi="Times New Roman" w:cs="Times New Roman"/>
          <w:sz w:val="28"/>
          <w:szCs w:val="28"/>
        </w:rPr>
        <w:tab/>
      </w:r>
      <w:r w:rsidR="009B04B0">
        <w:rPr>
          <w:rFonts w:ascii="Times New Roman" w:hAnsi="Times New Roman" w:cs="Times New Roman"/>
          <w:sz w:val="28"/>
          <w:szCs w:val="28"/>
        </w:rPr>
        <w:t>4</w:t>
      </w:r>
      <w:r w:rsidRPr="006142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proofErr w:type="gramEnd"/>
      <w:r w:rsidRPr="00614271">
        <w:rPr>
          <w:rFonts w:ascii="Times New Roman" w:hAnsi="Times New Roman" w:cs="Times New Roman"/>
          <w:sz w:val="28"/>
          <w:szCs w:val="28"/>
          <w:vertAlign w:val="subscript"/>
        </w:rPr>
        <w:t>квадрата</w:t>
      </w:r>
      <w:r w:rsidRPr="0061427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614271">
        <w:rPr>
          <w:rFonts w:ascii="Times New Roman" w:hAnsi="Times New Roman" w:cs="Times New Roman"/>
          <w:sz w:val="28"/>
          <w:szCs w:val="28"/>
        </w:rPr>
        <w:t xml:space="preserve"> 4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4271">
        <w:rPr>
          <w:rFonts w:ascii="Times New Roman" w:hAnsi="Times New Roman" w:cs="Times New Roman"/>
          <w:sz w:val="28"/>
          <w:szCs w:val="28"/>
        </w:rPr>
        <w:t>пр. + S</w:t>
      </w:r>
      <w:r w:rsidRPr="00614271">
        <w:rPr>
          <w:rFonts w:ascii="Times New Roman" w:hAnsi="Times New Roman" w:cs="Times New Roman"/>
          <w:sz w:val="28"/>
          <w:szCs w:val="28"/>
          <w:vertAlign w:val="subscript"/>
        </w:rPr>
        <w:t>ABKL</w:t>
      </w:r>
      <w:r w:rsidR="00520B84">
        <w:rPr>
          <w:rFonts w:ascii="Times New Roman" w:hAnsi="Times New Roman" w:cs="Times New Roman"/>
          <w:sz w:val="28"/>
          <w:szCs w:val="28"/>
        </w:rPr>
        <w:t>.</w:t>
      </w:r>
    </w:p>
    <w:p w:rsidR="003228DC" w:rsidRPr="00614271" w:rsidRDefault="003228DC" w:rsidP="003228DC">
      <w:pPr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EF3F03"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C480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04B0">
        <w:rPr>
          <w:rFonts w:ascii="Times New Roman" w:hAnsi="Times New Roman" w:cs="Times New Roman"/>
          <w:sz w:val="28"/>
          <w:szCs w:val="28"/>
        </w:rPr>
        <w:t>5</w:t>
      </w:r>
      <w:r w:rsidR="00EF3F03" w:rsidRPr="00614271">
        <w:rPr>
          <w:rFonts w:ascii="Times New Roman" w:hAnsi="Times New Roman" w:cs="Times New Roman"/>
          <w:sz w:val="28"/>
          <w:szCs w:val="28"/>
        </w:rPr>
        <w:t xml:space="preserve">) </w:t>
      </w:r>
      <w:r w:rsidR="00EF3F03" w:rsidRPr="00614271">
        <w:rPr>
          <w:rFonts w:ascii="Times New Roman" w:hAnsi="Times New Roman" w:cs="Times New Roman"/>
          <w:sz w:val="28"/>
          <w:szCs w:val="28"/>
          <w:lang w:val="en-US"/>
        </w:rPr>
        <w:t>ABKL</w:t>
      </w:r>
      <w:r w:rsidR="00EF3F03" w:rsidRPr="00614271">
        <w:rPr>
          <w:rFonts w:ascii="Times New Roman" w:hAnsi="Times New Roman" w:cs="Times New Roman"/>
          <w:sz w:val="28"/>
          <w:szCs w:val="28"/>
        </w:rPr>
        <w:t>- ромб, т</w:t>
      </w:r>
      <w:proofErr w:type="gramStart"/>
      <w:r w:rsidR="00EF3F03" w:rsidRPr="006142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14271">
        <w:rPr>
          <w:rFonts w:ascii="Times New Roman" w:hAnsi="Times New Roman" w:cs="Times New Roman"/>
          <w:sz w:val="28"/>
          <w:szCs w:val="28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614271">
        <w:rPr>
          <w:rFonts w:ascii="Times New Roman" w:hAnsi="Times New Roman" w:cs="Times New Roman"/>
          <w:sz w:val="28"/>
          <w:szCs w:val="28"/>
        </w:rPr>
        <w:t>=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614271">
        <w:rPr>
          <w:rFonts w:ascii="Times New Roman" w:hAnsi="Times New Roman" w:cs="Times New Roman"/>
          <w:sz w:val="28"/>
          <w:szCs w:val="28"/>
        </w:rPr>
        <w:t>=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614271">
        <w:rPr>
          <w:rFonts w:ascii="Times New Roman" w:hAnsi="Times New Roman" w:cs="Times New Roman"/>
          <w:sz w:val="28"/>
          <w:szCs w:val="28"/>
        </w:rPr>
        <w:t>=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614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8DC" w:rsidRPr="00614271" w:rsidRDefault="003228DC" w:rsidP="003228DC">
      <w:pPr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3F03" w:rsidRPr="00614271">
        <w:rPr>
          <w:rFonts w:ascii="Times New Roman" w:hAnsi="Times New Roman" w:cs="Times New Roman"/>
          <w:sz w:val="28"/>
          <w:szCs w:val="28"/>
        </w:rPr>
        <w:t xml:space="preserve">     </w:t>
      </w:r>
      <w:r w:rsidR="009C4803">
        <w:rPr>
          <w:rFonts w:ascii="Times New Roman" w:hAnsi="Times New Roman" w:cs="Times New Roman"/>
          <w:sz w:val="28"/>
          <w:szCs w:val="28"/>
        </w:rPr>
        <w:tab/>
      </w:r>
      <w:r w:rsidR="00EF3F03" w:rsidRPr="00614271">
        <w:rPr>
          <w:rFonts w:ascii="Times New Roman" w:hAnsi="Times New Roman" w:cs="Times New Roman"/>
          <w:sz w:val="28"/>
          <w:szCs w:val="28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614271">
        <w:rPr>
          <w:rFonts w:ascii="Times New Roman" w:hAnsi="Times New Roman" w:cs="Times New Roman"/>
          <w:sz w:val="28"/>
          <w:szCs w:val="28"/>
        </w:rPr>
        <w:t>+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614271">
        <w:rPr>
          <w:rFonts w:ascii="Times New Roman" w:hAnsi="Times New Roman" w:cs="Times New Roman"/>
          <w:sz w:val="28"/>
          <w:szCs w:val="28"/>
        </w:rPr>
        <w:t>=90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42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8DC" w:rsidRPr="00614271" w:rsidRDefault="00EF3F03" w:rsidP="003228DC">
      <w:pPr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803">
        <w:rPr>
          <w:rFonts w:ascii="Times New Roman" w:hAnsi="Times New Roman" w:cs="Times New Roman"/>
          <w:sz w:val="28"/>
          <w:szCs w:val="28"/>
        </w:rPr>
        <w:tab/>
      </w:r>
      <w:r w:rsidR="003228DC" w:rsidRPr="00614271">
        <w:rPr>
          <w:rFonts w:ascii="Times New Roman" w:hAnsi="Times New Roman" w:cs="Times New Roman"/>
          <w:sz w:val="28"/>
          <w:szCs w:val="28"/>
          <w:lang w:val="en-US"/>
        </w:rPr>
        <w:t>XLY</w:t>
      </w:r>
      <w:r w:rsidR="003228DC" w:rsidRPr="00614271">
        <w:rPr>
          <w:rFonts w:ascii="Times New Roman" w:hAnsi="Times New Roman" w:cs="Times New Roman"/>
          <w:sz w:val="28"/>
          <w:szCs w:val="28"/>
        </w:rPr>
        <w:t xml:space="preserve">-развернутый </w:t>
      </w:r>
    </w:p>
    <w:p w:rsidR="009C4803" w:rsidRDefault="00EF3F03" w:rsidP="009C4803">
      <w:pPr>
        <w:ind w:left="2124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  <w:lang w:val="en-US"/>
        </w:rPr>
        <w:t>ALK</w:t>
      </w:r>
      <w:r w:rsidRPr="00614271">
        <w:rPr>
          <w:rFonts w:ascii="Times New Roman" w:hAnsi="Times New Roman" w:cs="Times New Roman"/>
          <w:sz w:val="28"/>
          <w:szCs w:val="28"/>
        </w:rPr>
        <w:t>= 180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4271">
        <w:rPr>
          <w:rFonts w:ascii="Times New Roman" w:hAnsi="Times New Roman" w:cs="Times New Roman"/>
          <w:sz w:val="28"/>
          <w:szCs w:val="28"/>
        </w:rPr>
        <w:t>-(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614271">
        <w:rPr>
          <w:rFonts w:ascii="Times New Roman" w:hAnsi="Times New Roman" w:cs="Times New Roman"/>
          <w:sz w:val="28"/>
          <w:szCs w:val="28"/>
        </w:rPr>
        <w:t xml:space="preserve">+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β</w:t>
      </w:r>
      <w:proofErr w:type="gramStart"/>
      <w:r w:rsidRPr="00614271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614271">
        <w:rPr>
          <w:rFonts w:ascii="Times New Roman" w:hAnsi="Times New Roman" w:cs="Times New Roman"/>
          <w:sz w:val="28"/>
          <w:szCs w:val="28"/>
        </w:rPr>
        <w:t>90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142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6142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ABKL</w:t>
      </w:r>
      <w:r w:rsidRPr="00614271">
        <w:rPr>
          <w:rFonts w:ascii="Times New Roman" w:hAnsi="Times New Roman" w:cs="Times New Roman"/>
          <w:sz w:val="28"/>
          <w:szCs w:val="28"/>
        </w:rPr>
        <w:t xml:space="preserve">-ромб +прямой </w:t>
      </w:r>
      <w:proofErr w:type="spellStart"/>
      <w:r w:rsidRPr="00614271">
        <w:rPr>
          <w:rFonts w:ascii="Times New Roman" w:hAnsi="Times New Roman" w:cs="Times New Roman"/>
          <w:sz w:val="28"/>
          <w:szCs w:val="28"/>
        </w:rPr>
        <w:t>угол=квадрат</w:t>
      </w:r>
      <w:proofErr w:type="spellEnd"/>
      <w:r w:rsidRPr="0061427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F3F03" w:rsidRPr="00614271" w:rsidRDefault="009C4803" w:rsidP="009C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3F03" w:rsidRPr="00614271">
        <w:rPr>
          <w:rFonts w:ascii="Times New Roman" w:hAnsi="Times New Roman" w:cs="Times New Roman"/>
          <w:sz w:val="28"/>
          <w:szCs w:val="28"/>
        </w:rPr>
        <w:t xml:space="preserve">  </w:t>
      </w:r>
      <w:r w:rsidR="00EF3F03"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3F03" w:rsidRPr="00614271">
        <w:rPr>
          <w:rFonts w:ascii="Times New Roman" w:hAnsi="Times New Roman" w:cs="Times New Roman"/>
          <w:sz w:val="28"/>
          <w:szCs w:val="28"/>
          <w:vertAlign w:val="subscript"/>
        </w:rPr>
        <w:t xml:space="preserve">квадрата </w:t>
      </w:r>
      <w:r w:rsidR="00EF3F03" w:rsidRPr="00614271">
        <w:rPr>
          <w:rFonts w:ascii="Times New Roman" w:hAnsi="Times New Roman" w:cs="Times New Roman"/>
          <w:sz w:val="28"/>
          <w:szCs w:val="28"/>
        </w:rPr>
        <w:t>= с</w:t>
      </w:r>
      <w:r w:rsidR="00EF3F03"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                                                                                                              </w:t>
      </w:r>
    </w:p>
    <w:p w:rsidR="00EF3F03" w:rsidRPr="00520B84" w:rsidRDefault="00EF3F03" w:rsidP="00EF3F03">
      <w:pPr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4803">
        <w:rPr>
          <w:rFonts w:ascii="Times New Roman" w:hAnsi="Times New Roman" w:cs="Times New Roman"/>
          <w:sz w:val="28"/>
          <w:szCs w:val="28"/>
        </w:rPr>
        <w:tab/>
      </w:r>
      <w:r w:rsidR="009B04B0">
        <w:rPr>
          <w:rFonts w:ascii="Times New Roman" w:hAnsi="Times New Roman" w:cs="Times New Roman"/>
          <w:sz w:val="28"/>
          <w:szCs w:val="28"/>
        </w:rPr>
        <w:t>6</w:t>
      </w:r>
      <w:r w:rsidRPr="00520B84">
        <w:rPr>
          <w:rFonts w:ascii="Times New Roman" w:hAnsi="Times New Roman" w:cs="Times New Roman"/>
          <w:sz w:val="28"/>
          <w:szCs w:val="28"/>
        </w:rPr>
        <w:t xml:space="preserve">)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0B8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14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520B84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614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520B84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520B84">
        <w:rPr>
          <w:rFonts w:ascii="Times New Roman" w:hAnsi="Times New Roman" w:cs="Times New Roman"/>
          <w:sz w:val="28"/>
          <w:szCs w:val="28"/>
        </w:rPr>
        <w:t>=  4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14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520B8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20B84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61427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614271">
        <w:rPr>
          <w:rFonts w:ascii="Times New Roman" w:hAnsi="Times New Roman" w:cs="Times New Roman"/>
          <w:sz w:val="28"/>
          <w:szCs w:val="28"/>
          <w:vertAlign w:val="subscript"/>
        </w:rPr>
        <w:t>квадрата</w:t>
      </w:r>
    </w:p>
    <w:p w:rsidR="00EF3F03" w:rsidRPr="00614271" w:rsidRDefault="00EF3F03" w:rsidP="00EF3F03">
      <w:pPr>
        <w:ind w:left="2124" w:firstLine="6"/>
        <w:rPr>
          <w:rFonts w:ascii="Times New Roman" w:hAnsi="Times New Roman" w:cs="Times New Roman"/>
          <w:sz w:val="28"/>
          <w:szCs w:val="28"/>
          <w:lang w:val="en-US"/>
        </w:rPr>
      </w:pPr>
      <w:r w:rsidRPr="0061427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614271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proofErr w:type="gramStart"/>
      <w:r w:rsidRPr="0061427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 = 4ab/2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+ c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= a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+ 2ab + b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C4803">
        <w:rPr>
          <w:rFonts w:ascii="Times New Roman" w:hAnsi="Times New Roman" w:cs="Times New Roman"/>
          <w:sz w:val="28"/>
          <w:szCs w:val="28"/>
          <w:lang w:val="en-US"/>
        </w:rPr>
        <w:t xml:space="preserve"> = 2ab +</w:t>
      </w:r>
      <w:r w:rsidR="009C4803" w:rsidRPr="009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42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EF3F03" w:rsidRPr="00614271" w:rsidRDefault="00EF3F03" w:rsidP="00EF3F0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c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271">
        <w:rPr>
          <w:rFonts w:ascii="Times New Roman" w:hAnsi="Times New Roman" w:cs="Times New Roman"/>
          <w:sz w:val="28"/>
          <w:szCs w:val="28"/>
        </w:rPr>
        <w:t xml:space="preserve"> =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4271">
        <w:rPr>
          <w:rFonts w:ascii="Times New Roman" w:hAnsi="Times New Roman" w:cs="Times New Roman"/>
          <w:sz w:val="28"/>
          <w:szCs w:val="28"/>
        </w:rPr>
        <w:t xml:space="preserve"> + </w:t>
      </w:r>
      <w:r w:rsidRPr="00614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142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14271">
        <w:rPr>
          <w:rFonts w:ascii="Times New Roman" w:hAnsi="Times New Roman" w:cs="Times New Roman"/>
          <w:sz w:val="28"/>
          <w:szCs w:val="28"/>
        </w:rPr>
        <w:t xml:space="preserve"> </w:t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r w:rsidRPr="006142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4271">
        <w:rPr>
          <w:rFonts w:ascii="Times New Roman" w:hAnsi="Times New Roman" w:cs="Times New Roman"/>
          <w:sz w:val="28"/>
          <w:szCs w:val="28"/>
        </w:rPr>
        <w:t>ч.т.д</w:t>
      </w:r>
      <w:proofErr w:type="spellEnd"/>
      <w:r w:rsidRPr="006142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4271" w:rsidRPr="00614271" w:rsidRDefault="00CE406B" w:rsidP="009C4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271">
        <w:rPr>
          <w:rFonts w:ascii="Times New Roman" w:hAnsi="Times New Roman" w:cs="Times New Roman"/>
          <w:sz w:val="28"/>
          <w:szCs w:val="28"/>
        </w:rPr>
        <w:t>Д</w:t>
      </w:r>
      <w:r w:rsidR="000B1D83" w:rsidRPr="00614271">
        <w:rPr>
          <w:rFonts w:ascii="Times New Roman" w:hAnsi="Times New Roman" w:cs="Times New Roman"/>
          <w:sz w:val="28"/>
          <w:szCs w:val="28"/>
        </w:rPr>
        <w:t>ревние индусы, которым принадлежит это рассуждение, обычно не записывали его, а сопровождали чертеж лишь одним словом «Смотри!». Вполне возможно, что такое же доказательство предложил и Пифагор.</w:t>
      </w:r>
    </w:p>
    <w:sectPr w:rsidR="00614271" w:rsidRPr="00614271" w:rsidSect="004C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69"/>
    <w:rsid w:val="000A1186"/>
    <w:rsid w:val="000B1D83"/>
    <w:rsid w:val="001A00E0"/>
    <w:rsid w:val="002749EB"/>
    <w:rsid w:val="00293269"/>
    <w:rsid w:val="002A1E57"/>
    <w:rsid w:val="002C6FF2"/>
    <w:rsid w:val="003228DC"/>
    <w:rsid w:val="00356472"/>
    <w:rsid w:val="003F66E0"/>
    <w:rsid w:val="004C000B"/>
    <w:rsid w:val="004D0202"/>
    <w:rsid w:val="00520B84"/>
    <w:rsid w:val="00600869"/>
    <w:rsid w:val="00614271"/>
    <w:rsid w:val="00681D4B"/>
    <w:rsid w:val="006A75BF"/>
    <w:rsid w:val="00785583"/>
    <w:rsid w:val="007E6C88"/>
    <w:rsid w:val="009B04B0"/>
    <w:rsid w:val="009C4803"/>
    <w:rsid w:val="00A40E49"/>
    <w:rsid w:val="00BC25AD"/>
    <w:rsid w:val="00BE14B6"/>
    <w:rsid w:val="00C7008F"/>
    <w:rsid w:val="00CE406B"/>
    <w:rsid w:val="00D366C0"/>
    <w:rsid w:val="00ED6374"/>
    <w:rsid w:val="00E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9" type="connector" idref="#_x0000_s1049"/>
        <o:r id="V:Rule10" type="connector" idref="#_x0000_s1053"/>
        <o:r id="V:Rule11" type="connector" idref="#_x0000_s1050"/>
        <o:r id="V:Rule12" type="connector" idref="#_x0000_s1056"/>
        <o:r id="V:Rule13" type="connector" idref="#_x0000_s1033"/>
        <o:r id="V:Rule14" type="connector" idref="#_x0000_s1057"/>
        <o:r id="V:Rule15" type="connector" idref="#_x0000_s1032"/>
        <o:r id="V:Rule1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C48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15</cp:revision>
  <cp:lastPrinted>2011-04-10T18:06:00Z</cp:lastPrinted>
  <dcterms:created xsi:type="dcterms:W3CDTF">2010-12-05T08:19:00Z</dcterms:created>
  <dcterms:modified xsi:type="dcterms:W3CDTF">2011-04-10T18:07:00Z</dcterms:modified>
</cp:coreProperties>
</file>